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14" w:type="dxa"/>
        <w:tblLook w:val="0000"/>
      </w:tblPr>
      <w:tblGrid>
        <w:gridCol w:w="721"/>
        <w:gridCol w:w="3119"/>
        <w:gridCol w:w="850"/>
        <w:gridCol w:w="898"/>
        <w:gridCol w:w="236"/>
        <w:gridCol w:w="567"/>
        <w:gridCol w:w="1276"/>
        <w:gridCol w:w="1847"/>
      </w:tblGrid>
      <w:tr w:rsidR="00555599" w:rsidRPr="007A57D4" w:rsidTr="00EB1231">
        <w:trPr>
          <w:trHeight w:val="960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南通圆融商管物业维护服务报价明细表（含服装）</w:t>
            </w:r>
          </w:p>
        </w:tc>
      </w:tr>
      <w:tr w:rsidR="00555599" w:rsidRPr="007A57D4" w:rsidTr="00EB1231">
        <w:trPr>
          <w:trHeight w:val="303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小计 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(a)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物业维护人员工资福利费用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right"/>
              <w:rPr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秩序维护领班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秩序维护员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国假加班费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工作餐补贴、体检费、公积金、保险费等其他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(b)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器材折旧、服装、耗材费用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right"/>
              <w:rPr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(c)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公司经营费用</w:t>
            </w: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秩序岗位单价（不含税）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392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元/岗/小时</w:t>
            </w: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秩序税率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秩序岗位单价（含税）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392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元/岗/小时</w:t>
            </w:r>
          </w:p>
        </w:tc>
      </w:tr>
      <w:tr w:rsidR="00555599" w:rsidRPr="00A535E5" w:rsidTr="00EB1231">
        <w:trPr>
          <w:trHeight w:val="192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8661E5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8661E5">
              <w:rPr>
                <w:rFonts w:ascii="宋体" w:hAnsi="宋体" w:cs="宋体" w:hint="eastAsia"/>
                <w:bCs/>
                <w:kern w:val="0"/>
                <w:sz w:val="24"/>
              </w:rPr>
              <w:t>秩序岗位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不含税总价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192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8661E5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8661E5">
              <w:rPr>
                <w:rFonts w:ascii="宋体" w:hAnsi="宋体" w:cs="宋体" w:hint="eastAsia"/>
                <w:bCs/>
                <w:kern w:val="0"/>
                <w:sz w:val="24"/>
              </w:rPr>
              <w:t>秩序岗位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含税总价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293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小计 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(a)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物业维护人员工资福利费用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right"/>
              <w:rPr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环境维护员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国假加班费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工作餐补贴、体检费、公积金、保险费等其他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(b)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器材折旧、服装、耗材费用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right"/>
              <w:rPr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b/>
                <w:bCs/>
                <w:iCs/>
                <w:kern w:val="0"/>
                <w:sz w:val="24"/>
              </w:rPr>
            </w:pPr>
            <w:r w:rsidRPr="009B4488">
              <w:rPr>
                <w:b/>
                <w:bCs/>
                <w:iCs/>
                <w:kern w:val="0"/>
                <w:sz w:val="24"/>
              </w:rPr>
              <w:t>(c)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公司经营费用</w:t>
            </w:r>
          </w:p>
        </w:tc>
      </w:tr>
      <w:tr w:rsidR="00555599" w:rsidRPr="007A57D4" w:rsidTr="00EB1231">
        <w:trPr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599" w:rsidRPr="009B4488" w:rsidRDefault="00555599" w:rsidP="00EB12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环境岗位单价（不含税）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kern w:val="0"/>
                <w:sz w:val="24"/>
              </w:rPr>
              <w:t xml:space="preserve">1 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392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元/岗/小时</w:t>
            </w: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环境税率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环境岗位单价（含税）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jc w:val="center"/>
              <w:rPr>
                <w:kern w:val="0"/>
                <w:sz w:val="24"/>
              </w:rPr>
            </w:pPr>
            <w:r w:rsidRPr="009B4488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392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Cs/>
                <w:kern w:val="0"/>
                <w:sz w:val="24"/>
              </w:rPr>
              <w:t>元/岗/小时</w:t>
            </w: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8661E5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环境</w:t>
            </w:r>
            <w:r w:rsidRPr="008661E5">
              <w:rPr>
                <w:rFonts w:ascii="宋体" w:hAnsi="宋体" w:cs="宋体" w:hint="eastAsia"/>
                <w:bCs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不含税总价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375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环境</w:t>
            </w:r>
            <w:r w:rsidRPr="008661E5">
              <w:rPr>
                <w:rFonts w:ascii="宋体" w:hAnsi="宋体" w:cs="宋体" w:hint="eastAsia"/>
                <w:bCs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含税总价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806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不</w:t>
            </w: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含税总费用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55599" w:rsidRPr="00A535E5" w:rsidTr="00EB1231">
        <w:trPr>
          <w:trHeight w:val="806"/>
        </w:trPr>
        <w:tc>
          <w:tcPr>
            <w:tcW w:w="384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B44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含税总费用</w:t>
            </w:r>
          </w:p>
        </w:tc>
        <w:tc>
          <w:tcPr>
            <w:tcW w:w="56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599" w:rsidRPr="009B4488" w:rsidRDefault="00555599" w:rsidP="00EB123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000000" w:rsidRDefault="00CD47B1" w:rsidP="00555599">
      <w:pPr>
        <w:topLinePunct/>
        <w:spacing w:line="360" w:lineRule="auto"/>
        <w:jc w:val="left"/>
        <w:rPr>
          <w:rFonts w:ascii="宋体" w:hAnsi="宋体" w:hint="eastAsia"/>
          <w:bCs/>
          <w:sz w:val="24"/>
        </w:rPr>
      </w:pPr>
    </w:p>
    <w:p w:rsidR="00555599" w:rsidRDefault="00555599" w:rsidP="00555599">
      <w:pPr>
        <w:topLinePunct/>
        <w:spacing w:line="360" w:lineRule="auto"/>
        <w:jc w:val="left"/>
        <w:rPr>
          <w:rFonts w:ascii="宋体" w:hAnsi="宋体" w:hint="eastAsia"/>
          <w:bCs/>
          <w:sz w:val="24"/>
        </w:rPr>
      </w:pPr>
    </w:p>
    <w:p w:rsidR="00555599" w:rsidRPr="00375225" w:rsidRDefault="00555599" w:rsidP="00555599">
      <w:pPr>
        <w:pStyle w:val="1"/>
        <w:keepNext w:val="0"/>
        <w:keepLines w:val="0"/>
        <w:pageBreakBefore/>
        <w:spacing w:line="360" w:lineRule="auto"/>
        <w:rPr>
          <w:b w:val="0"/>
          <w:sz w:val="24"/>
        </w:rPr>
      </w:pPr>
      <w:r w:rsidRPr="004E2975">
        <w:rPr>
          <w:rFonts w:hint="eastAsia"/>
          <w:sz w:val="24"/>
          <w:szCs w:val="24"/>
        </w:rPr>
        <w:lastRenderedPageBreak/>
        <w:t>附录</w:t>
      </w:r>
      <w:r>
        <w:rPr>
          <w:rFonts w:hint="eastAsia"/>
          <w:sz w:val="24"/>
          <w:szCs w:val="24"/>
        </w:rPr>
        <w:t>一</w:t>
      </w:r>
    </w:p>
    <w:p w:rsidR="00555599" w:rsidRPr="00100B29" w:rsidRDefault="00555599" w:rsidP="00555599">
      <w:pPr>
        <w:widowControl/>
        <w:autoSpaceDE w:val="0"/>
        <w:autoSpaceDN w:val="0"/>
        <w:adjustRightInd w:val="0"/>
        <w:spacing w:line="360" w:lineRule="auto"/>
        <w:ind w:leftChars="1630" w:left="3423" w:firstLineChars="250" w:firstLine="602"/>
        <w:rPr>
          <w:rFonts w:ascii="宋体" w:hAnsi="宋体"/>
          <w:b/>
          <w:kern w:val="0"/>
          <w:sz w:val="24"/>
        </w:rPr>
      </w:pPr>
      <w:r w:rsidRPr="00100B29">
        <w:rPr>
          <w:rFonts w:ascii="宋体" w:hAnsi="宋体" w:cs="宋体" w:hint="eastAsia"/>
          <w:b/>
          <w:kern w:val="0"/>
          <w:sz w:val="24"/>
        </w:rPr>
        <w:t>授权委托书</w:t>
      </w:r>
    </w:p>
    <w:p w:rsidR="00555599" w:rsidRDefault="00555599" w:rsidP="00555599">
      <w:pPr>
        <w:widowControl/>
        <w:autoSpaceDE w:val="0"/>
        <w:autoSpaceDN w:val="0"/>
        <w:adjustRightInd w:val="0"/>
        <w:spacing w:before="177"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本授权委托书声明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>我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姓名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系(投标人名称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的法定代表人，现授权委托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单位名称</w:t>
      </w:r>
      <w:r>
        <w:rPr>
          <w:rFonts w:ascii="宋体" w:hAnsi="宋体" w:cs="宋体"/>
          <w:kern w:val="0"/>
          <w:sz w:val="24"/>
        </w:rPr>
        <w:t>)(</w:t>
      </w:r>
      <w:r>
        <w:rPr>
          <w:rFonts w:ascii="宋体" w:hAnsi="宋体" w:cs="宋体" w:hint="eastAsia"/>
          <w:kern w:val="0"/>
          <w:sz w:val="24"/>
        </w:rPr>
        <w:t>姓名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为我的授权代理人，以本公司的名义参加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招标人名称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的投标。授权代理人所签署的一切文件和处理与之有关的一切事务，我均以予以承认。</w:t>
      </w:r>
    </w:p>
    <w:p w:rsidR="00555599" w:rsidRDefault="00555599" w:rsidP="00555599">
      <w:pPr>
        <w:widowControl/>
        <w:autoSpaceDE w:val="0"/>
        <w:autoSpaceDN w:val="0"/>
        <w:adjustRightInd w:val="0"/>
        <w:spacing w:before="180" w:line="360" w:lineRule="auto"/>
        <w:ind w:left="542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授权委托人无转委权，特此委托。</w:t>
      </w:r>
    </w:p>
    <w:p w:rsidR="00555599" w:rsidRDefault="00555599" w:rsidP="00555599">
      <w:pPr>
        <w:spacing w:line="360" w:lineRule="auto"/>
        <w:rPr>
          <w:rFonts w:ascii="宋体" w:hAnsi="宋体"/>
          <w:sz w:val="24"/>
        </w:rPr>
      </w:pPr>
    </w:p>
    <w:p w:rsidR="00555599" w:rsidRDefault="00555599" w:rsidP="00555599">
      <w:pPr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授权代理人：性别： 年龄：</w:t>
      </w:r>
    </w:p>
    <w:p w:rsidR="00555599" w:rsidRDefault="00555599" w:rsidP="00555599">
      <w:pPr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单位（盖章）：部门： 职务：</w:t>
      </w:r>
    </w:p>
    <w:p w:rsidR="00555599" w:rsidRDefault="00555599" w:rsidP="00555599">
      <w:pPr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投标单位（盖法人章）：</w:t>
      </w:r>
    </w:p>
    <w:p w:rsidR="00555599" w:rsidRDefault="00555599" w:rsidP="00555599">
      <w:pPr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法定代表人（签字并盖章）：</w:t>
      </w:r>
    </w:p>
    <w:p w:rsidR="00555599" w:rsidRDefault="00555599" w:rsidP="00555599">
      <w:pPr>
        <w:spacing w:before="100" w:beforeAutospacing="1" w:after="100" w:afterAutospacing="1"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日期：年 月 日</w:t>
      </w:r>
    </w:p>
    <w:p w:rsidR="00555599" w:rsidRPr="00375225" w:rsidRDefault="00555599" w:rsidP="00555599">
      <w:pPr>
        <w:pStyle w:val="1"/>
        <w:keepNext w:val="0"/>
        <w:keepLines w:val="0"/>
        <w:pageBreakBefore/>
        <w:spacing w:line="360" w:lineRule="auto"/>
        <w:rPr>
          <w:b w:val="0"/>
          <w:sz w:val="24"/>
        </w:rPr>
      </w:pPr>
      <w:r w:rsidRPr="004E2975">
        <w:rPr>
          <w:rFonts w:hint="eastAsia"/>
          <w:sz w:val="24"/>
          <w:szCs w:val="24"/>
        </w:rPr>
        <w:lastRenderedPageBreak/>
        <w:t>附录二</w:t>
      </w:r>
    </w:p>
    <w:p w:rsidR="00555599" w:rsidRDefault="00555599" w:rsidP="00555599">
      <w:pPr>
        <w:pStyle w:val="1"/>
        <w:spacing w:line="360" w:lineRule="auto"/>
        <w:jc w:val="center"/>
        <w:rPr>
          <w:rFonts w:ascii="宋体" w:hAnsi="宋体"/>
          <w:sz w:val="24"/>
        </w:rPr>
      </w:pPr>
      <w:bookmarkStart w:id="0" w:name="_Toc139790470"/>
      <w:r>
        <w:rPr>
          <w:rFonts w:ascii="宋体" w:hAnsi="宋体" w:hint="eastAsia"/>
          <w:sz w:val="24"/>
        </w:rPr>
        <w:t>投标响应书</w:t>
      </w:r>
      <w:bookmarkEnd w:id="0"/>
    </w:p>
    <w:p w:rsidR="00555599" w:rsidRPr="00F17EBA" w:rsidRDefault="00555599" w:rsidP="00555599">
      <w:pPr>
        <w:spacing w:line="480" w:lineRule="exact"/>
        <w:ind w:right="1120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>致：</w:t>
      </w:r>
      <w:r w:rsidRPr="00080CB3">
        <w:rPr>
          <w:rFonts w:ascii="宋体" w:hAnsi="宋体" w:hint="eastAsia"/>
          <w:color w:val="000000"/>
          <w:sz w:val="24"/>
        </w:rPr>
        <w:t>苏州工业园区圆融商业物业管理有限公司</w:t>
      </w:r>
      <w:r>
        <w:rPr>
          <w:rFonts w:ascii="宋体" w:hAnsi="宋体" w:hint="eastAsia"/>
          <w:color w:val="000000"/>
          <w:sz w:val="24"/>
        </w:rPr>
        <w:t>南通分公司</w:t>
      </w:r>
    </w:p>
    <w:p w:rsidR="00555599" w:rsidRPr="00F17EBA" w:rsidRDefault="00555599" w:rsidP="00555599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555599" w:rsidRPr="00F17EBA" w:rsidRDefault="00555599" w:rsidP="00555599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>1、根据已收到的 ，我单位经考察和仔细阅读研究招标文件后，愿意按人民币(大写)  的投标总价，按招标文件的要求承担</w:t>
      </w:r>
      <w:r>
        <w:rPr>
          <w:rFonts w:ascii="宋体" w:hAnsi="宋体" w:hint="eastAsia"/>
          <w:color w:val="000000"/>
          <w:sz w:val="24"/>
        </w:rPr>
        <w:t>秩序维护</w:t>
      </w:r>
      <w:r w:rsidRPr="00F17EBA">
        <w:rPr>
          <w:rFonts w:ascii="宋体" w:hAnsi="宋体" w:hint="eastAsia"/>
          <w:color w:val="000000"/>
          <w:sz w:val="24"/>
        </w:rPr>
        <w:t>物业管理工作。我们承诺：在不增加服务项目的情况下，在合同条款约定的范围内，不向招标人要求增加任何款项。</w:t>
      </w:r>
    </w:p>
    <w:p w:rsidR="00555599" w:rsidRPr="00F17EBA" w:rsidRDefault="00555599" w:rsidP="00555599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>2、我们理解，你单位不一定接受最低标价的投标或你单位接到的任何投标。同时也理解，你单位不负担我们的任何投标费用。</w:t>
      </w:r>
    </w:p>
    <w:p w:rsidR="00555599" w:rsidRPr="00F17EBA" w:rsidRDefault="00555599" w:rsidP="00555599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>3、我们同意从规定的开标之日起30日为投标文件有效期内严格遵守本投标书的各项承诺。在此期限届满之前，本投标书始终将对我方具有约束力，并随时接受中标。</w:t>
      </w:r>
    </w:p>
    <w:p w:rsidR="00555599" w:rsidRPr="00F17EBA" w:rsidRDefault="00555599" w:rsidP="00555599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>4、我单位承诺本招标文件限定的投标时间不影响我们的正常投标。</w:t>
      </w:r>
    </w:p>
    <w:p w:rsidR="00555599" w:rsidRPr="00F17EBA" w:rsidRDefault="00555599" w:rsidP="00555599">
      <w:pPr>
        <w:spacing w:line="360" w:lineRule="auto"/>
        <w:jc w:val="right"/>
        <w:rPr>
          <w:rFonts w:ascii="宋体" w:hAnsi="宋体"/>
          <w:color w:val="000000"/>
          <w:sz w:val="24"/>
        </w:rPr>
      </w:pPr>
    </w:p>
    <w:p w:rsidR="00555599" w:rsidRPr="00F17EBA" w:rsidRDefault="00555599" w:rsidP="00555599">
      <w:pPr>
        <w:spacing w:line="360" w:lineRule="auto"/>
        <w:jc w:val="right"/>
        <w:rPr>
          <w:rFonts w:ascii="宋体" w:hAnsi="宋体"/>
          <w:color w:val="000000"/>
          <w:sz w:val="24"/>
        </w:rPr>
      </w:pPr>
    </w:p>
    <w:p w:rsidR="00555599" w:rsidRPr="00F17EBA" w:rsidRDefault="00555599" w:rsidP="00555599">
      <w:pPr>
        <w:spacing w:before="100" w:beforeAutospacing="1" w:after="100" w:afterAutospacing="1" w:line="360" w:lineRule="auto"/>
        <w:ind w:right="480" w:firstLineChars="100" w:firstLine="240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 xml:space="preserve">投标人：(盖章)                </w:t>
      </w:r>
    </w:p>
    <w:p w:rsidR="00555599" w:rsidRPr="00F17EBA" w:rsidRDefault="00555599" w:rsidP="00555599">
      <w:pPr>
        <w:spacing w:before="100" w:beforeAutospacing="1" w:after="100" w:afterAutospacing="1" w:line="360" w:lineRule="auto"/>
        <w:ind w:right="480" w:firstLineChars="100" w:firstLine="240"/>
        <w:rPr>
          <w:rFonts w:ascii="宋体" w:hAnsi="宋体"/>
          <w:color w:val="000000"/>
          <w:sz w:val="24"/>
        </w:rPr>
      </w:pPr>
      <w:r w:rsidRPr="00F17EBA">
        <w:rPr>
          <w:rFonts w:ascii="宋体" w:hAnsi="宋体" w:hint="eastAsia"/>
          <w:color w:val="000000"/>
          <w:sz w:val="24"/>
        </w:rPr>
        <w:t xml:space="preserve">法定代表人或其授权的代理人(签字或盖章)                </w:t>
      </w:r>
    </w:p>
    <w:p w:rsidR="00555599" w:rsidRPr="002C1A9E" w:rsidRDefault="00555599" w:rsidP="00555599">
      <w:pPr>
        <w:adjustRightInd w:val="0"/>
        <w:ind w:right="-155"/>
      </w:pPr>
      <w:r w:rsidRPr="00F17EBA">
        <w:rPr>
          <w:rFonts w:ascii="宋体" w:hAnsi="宋体" w:hint="eastAsia"/>
          <w:color w:val="000000"/>
          <w:sz w:val="24"/>
        </w:rPr>
        <w:t xml:space="preserve">日期：                </w:t>
      </w:r>
      <w:r w:rsidRPr="00F17EBA">
        <w:rPr>
          <w:rFonts w:ascii="宋体" w:hAnsi="宋体"/>
          <w:color w:val="000000"/>
          <w:sz w:val="24"/>
        </w:rPr>
        <w:cr/>
      </w:r>
    </w:p>
    <w:p w:rsidR="00555599" w:rsidRPr="00555599" w:rsidRDefault="00555599" w:rsidP="00555599">
      <w:pPr>
        <w:topLinePunct/>
        <w:spacing w:line="360" w:lineRule="auto"/>
        <w:jc w:val="left"/>
        <w:rPr>
          <w:rFonts w:ascii="宋体" w:hAnsi="宋体"/>
          <w:bCs/>
          <w:sz w:val="24"/>
        </w:rPr>
      </w:pPr>
    </w:p>
    <w:sectPr w:rsidR="00555599" w:rsidRPr="0055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B1" w:rsidRDefault="00CD47B1" w:rsidP="00555599">
      <w:r>
        <w:separator/>
      </w:r>
    </w:p>
  </w:endnote>
  <w:endnote w:type="continuationSeparator" w:id="1">
    <w:p w:rsidR="00CD47B1" w:rsidRDefault="00CD47B1" w:rsidP="0055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B1" w:rsidRDefault="00CD47B1" w:rsidP="00555599">
      <w:r>
        <w:separator/>
      </w:r>
    </w:p>
  </w:footnote>
  <w:footnote w:type="continuationSeparator" w:id="1">
    <w:p w:rsidR="00CD47B1" w:rsidRDefault="00CD47B1" w:rsidP="00555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599"/>
    <w:rsid w:val="00555599"/>
    <w:rsid w:val="00C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559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599"/>
    <w:rPr>
      <w:sz w:val="18"/>
      <w:szCs w:val="18"/>
    </w:rPr>
  </w:style>
  <w:style w:type="character" w:customStyle="1" w:styleId="1Char">
    <w:name w:val="标题 1 Char"/>
    <w:basedOn w:val="a0"/>
    <w:link w:val="1"/>
    <w:rsid w:val="0055559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2022-12-26T06:49:00Z</dcterms:created>
  <dcterms:modified xsi:type="dcterms:W3CDTF">2022-12-26T06:54:00Z</dcterms:modified>
</cp:coreProperties>
</file>